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12B4" w14:textId="77777777" w:rsidR="005D0E5A" w:rsidRPr="005D0E5A" w:rsidRDefault="005D0E5A" w:rsidP="005D0E5A">
      <w:pPr>
        <w:rPr>
          <w:b/>
          <w:bCs/>
        </w:rPr>
      </w:pPr>
      <w:r w:rsidRPr="005D0E5A">
        <w:rPr>
          <w:b/>
          <w:bCs/>
        </w:rPr>
        <w:t>REQUEST FOR PROPOSAL (RFP)</w:t>
      </w:r>
    </w:p>
    <w:p w14:paraId="2F5C797B" w14:textId="77777777" w:rsidR="005D0E5A" w:rsidRPr="005D0E5A" w:rsidRDefault="005D0E5A" w:rsidP="005D0E5A">
      <w:pPr>
        <w:rPr>
          <w:b/>
          <w:bCs/>
        </w:rPr>
      </w:pPr>
      <w:r w:rsidRPr="005D0E5A">
        <w:rPr>
          <w:b/>
          <w:bCs/>
        </w:rPr>
        <w:t>Sewer Ejector Pit Cleaning &amp; Discharge Piping Replacement</w:t>
      </w:r>
    </w:p>
    <w:p w14:paraId="09AD215A" w14:textId="77777777" w:rsidR="005D0E5A" w:rsidRPr="005D0E5A" w:rsidRDefault="005D0E5A" w:rsidP="005D0E5A">
      <w:pPr>
        <w:rPr>
          <w:b/>
          <w:bCs/>
        </w:rPr>
      </w:pPr>
      <w:r w:rsidRPr="005D0E5A">
        <w:rPr>
          <w:b/>
          <w:bCs/>
        </w:rPr>
        <w:t>Paramus Veterans Memorial Home</w:t>
      </w:r>
    </w:p>
    <w:p w14:paraId="62D44232" w14:textId="76FAB1CC" w:rsidR="005D0E5A" w:rsidRPr="005D0E5A" w:rsidRDefault="005D0E5A" w:rsidP="005D0E5A">
      <w:r w:rsidRPr="005D0E5A">
        <w:t>New Jersey Department of Veterans Affairs (NJDVA)</w:t>
      </w:r>
      <w:r w:rsidRPr="005D0E5A">
        <w:br/>
      </w:r>
    </w:p>
    <w:p w14:paraId="03FC52FB" w14:textId="77777777" w:rsidR="005D0E5A" w:rsidRPr="005D0E5A" w:rsidRDefault="005D0E5A" w:rsidP="005D0E5A">
      <w:pPr>
        <w:rPr>
          <w:b/>
          <w:bCs/>
        </w:rPr>
      </w:pPr>
      <w:r w:rsidRPr="005D0E5A">
        <w:rPr>
          <w:b/>
          <w:bCs/>
        </w:rPr>
        <w:t>1.0 PURPOSE AND INTENT</w:t>
      </w:r>
    </w:p>
    <w:p w14:paraId="0208205C" w14:textId="77777777" w:rsidR="005D0E5A" w:rsidRDefault="005D0E5A" w:rsidP="005D0E5A">
      <w:r w:rsidRPr="005D0E5A">
        <w:t>The New Jersey Department of Veterans Affairs (NJDVA) is soliciting proposals from qualified mechanical contractors to furnish all labor, supervision, materials, equipment, tools, transportation, permits, confined space entry services, testing, and incidentals necessary to perform the complete cleaning of an existing sewer ejector pit and replacement of the sewer ejector discharge piping system at the Paramus Veterans Memorial Home.</w:t>
      </w:r>
    </w:p>
    <w:p w14:paraId="01A4A005" w14:textId="77777777" w:rsidR="005D0E5A" w:rsidRPr="005D0E5A" w:rsidRDefault="005D0E5A" w:rsidP="005D0E5A"/>
    <w:p w14:paraId="0CCE0D3E" w14:textId="77777777" w:rsidR="005D0E5A" w:rsidRPr="005D0E5A" w:rsidRDefault="005D0E5A" w:rsidP="005D0E5A">
      <w:r w:rsidRPr="005D0E5A">
        <w:t>The intent of this project is to restore the reliability and operational integrity of the existing sewer ejector system through cleaning of the sewer ejector pit, removal of deteriorated discharge piping and valves, installation of a new discharge piping system, and complete testing and startup of the system.</w:t>
      </w:r>
    </w:p>
    <w:p w14:paraId="57DEB042" w14:textId="239B9DB6" w:rsidR="005D0E5A" w:rsidRPr="005D0E5A" w:rsidRDefault="005D0E5A" w:rsidP="005D0E5A"/>
    <w:p w14:paraId="151CAF4F" w14:textId="77777777" w:rsidR="005D0E5A" w:rsidRPr="005D0E5A" w:rsidRDefault="005D0E5A" w:rsidP="005D0E5A">
      <w:pPr>
        <w:rPr>
          <w:b/>
          <w:bCs/>
        </w:rPr>
      </w:pPr>
      <w:r w:rsidRPr="005D0E5A">
        <w:rPr>
          <w:b/>
          <w:bCs/>
        </w:rPr>
        <w:t>2.0 SCOPE OF WORK</w:t>
      </w:r>
    </w:p>
    <w:p w14:paraId="087E1E01" w14:textId="3AC4A72C" w:rsidR="005D0E5A" w:rsidRDefault="005D0E5A" w:rsidP="005D0E5A">
      <w:pPr>
        <w:rPr>
          <w:b/>
          <w:bCs/>
        </w:rPr>
      </w:pPr>
      <w:r w:rsidRPr="005D0E5A">
        <w:t>See the attached Scope of Work</w:t>
      </w:r>
      <w:r w:rsidRPr="005D0E5A">
        <w:rPr>
          <w:b/>
          <w:bCs/>
        </w:rPr>
        <w:t xml:space="preserve"> </w:t>
      </w:r>
    </w:p>
    <w:p w14:paraId="40D71AC6" w14:textId="77777777" w:rsidR="005D0E5A" w:rsidRPr="005D0E5A" w:rsidRDefault="005D0E5A" w:rsidP="005D0E5A"/>
    <w:p w14:paraId="6951B798" w14:textId="77777777" w:rsidR="005D0E5A" w:rsidRPr="005D0E5A" w:rsidRDefault="005D0E5A" w:rsidP="005D0E5A">
      <w:r w:rsidRPr="005D0E5A">
        <w:t>The Contractor shall provide a complete turnkey installation including, but not limited to:</w:t>
      </w:r>
    </w:p>
    <w:p w14:paraId="7EFD3B00" w14:textId="77777777" w:rsidR="005D0E5A" w:rsidRPr="005D0E5A" w:rsidRDefault="005D0E5A" w:rsidP="005D0E5A">
      <w:pPr>
        <w:numPr>
          <w:ilvl w:val="0"/>
          <w:numId w:val="1"/>
        </w:numPr>
      </w:pPr>
      <w:r w:rsidRPr="005D0E5A">
        <w:t>Sewer ejector pit cleaning</w:t>
      </w:r>
    </w:p>
    <w:p w14:paraId="53CD67B5" w14:textId="77777777" w:rsidR="005D0E5A" w:rsidRPr="005D0E5A" w:rsidRDefault="005D0E5A" w:rsidP="005D0E5A">
      <w:pPr>
        <w:numPr>
          <w:ilvl w:val="0"/>
          <w:numId w:val="1"/>
        </w:numPr>
      </w:pPr>
      <w:r w:rsidRPr="005D0E5A">
        <w:t>Confined space entry</w:t>
      </w:r>
    </w:p>
    <w:p w14:paraId="0A107C93" w14:textId="77777777" w:rsidR="005D0E5A" w:rsidRPr="005D0E5A" w:rsidRDefault="005D0E5A" w:rsidP="005D0E5A">
      <w:pPr>
        <w:numPr>
          <w:ilvl w:val="0"/>
          <w:numId w:val="1"/>
        </w:numPr>
      </w:pPr>
      <w:r w:rsidRPr="005D0E5A">
        <w:t>Wastewater removal and disposal</w:t>
      </w:r>
    </w:p>
    <w:p w14:paraId="3587C382" w14:textId="77777777" w:rsidR="005D0E5A" w:rsidRPr="005D0E5A" w:rsidRDefault="005D0E5A" w:rsidP="005D0E5A">
      <w:pPr>
        <w:numPr>
          <w:ilvl w:val="0"/>
          <w:numId w:val="1"/>
        </w:numPr>
      </w:pPr>
      <w:r w:rsidRPr="005D0E5A">
        <w:t>Bypass pumping</w:t>
      </w:r>
    </w:p>
    <w:p w14:paraId="34641D3B" w14:textId="77777777" w:rsidR="005D0E5A" w:rsidRPr="005D0E5A" w:rsidRDefault="005D0E5A" w:rsidP="005D0E5A">
      <w:pPr>
        <w:numPr>
          <w:ilvl w:val="0"/>
          <w:numId w:val="1"/>
        </w:numPr>
      </w:pPr>
      <w:r w:rsidRPr="005D0E5A">
        <w:t>Removal of existing piping</w:t>
      </w:r>
    </w:p>
    <w:p w14:paraId="7FC23373" w14:textId="77777777" w:rsidR="005D0E5A" w:rsidRPr="005D0E5A" w:rsidRDefault="005D0E5A" w:rsidP="005D0E5A">
      <w:pPr>
        <w:numPr>
          <w:ilvl w:val="0"/>
          <w:numId w:val="1"/>
        </w:numPr>
      </w:pPr>
      <w:r w:rsidRPr="005D0E5A">
        <w:t>Installation of new discharge piping</w:t>
      </w:r>
    </w:p>
    <w:p w14:paraId="583CCCDE" w14:textId="77777777" w:rsidR="005D0E5A" w:rsidRPr="005D0E5A" w:rsidRDefault="005D0E5A" w:rsidP="005D0E5A">
      <w:pPr>
        <w:numPr>
          <w:ilvl w:val="0"/>
          <w:numId w:val="1"/>
        </w:numPr>
      </w:pPr>
      <w:r w:rsidRPr="005D0E5A">
        <w:t>Installation of new check valves</w:t>
      </w:r>
    </w:p>
    <w:p w14:paraId="2F8C57DC" w14:textId="77777777" w:rsidR="005D0E5A" w:rsidRPr="005D0E5A" w:rsidRDefault="005D0E5A" w:rsidP="005D0E5A">
      <w:pPr>
        <w:numPr>
          <w:ilvl w:val="0"/>
          <w:numId w:val="1"/>
        </w:numPr>
      </w:pPr>
      <w:r w:rsidRPr="005D0E5A">
        <w:t>Installation of new isolation valves</w:t>
      </w:r>
    </w:p>
    <w:p w14:paraId="36136C63" w14:textId="77777777" w:rsidR="005D0E5A" w:rsidRPr="005D0E5A" w:rsidRDefault="005D0E5A" w:rsidP="005D0E5A">
      <w:pPr>
        <w:numPr>
          <w:ilvl w:val="0"/>
          <w:numId w:val="1"/>
        </w:numPr>
      </w:pPr>
      <w:r w:rsidRPr="005D0E5A">
        <w:t>Pressure and operational testing</w:t>
      </w:r>
    </w:p>
    <w:p w14:paraId="2231E729" w14:textId="77777777" w:rsidR="005D0E5A" w:rsidRPr="005D0E5A" w:rsidRDefault="005D0E5A" w:rsidP="005D0E5A">
      <w:pPr>
        <w:numPr>
          <w:ilvl w:val="0"/>
          <w:numId w:val="1"/>
        </w:numPr>
      </w:pPr>
      <w:r w:rsidRPr="005D0E5A">
        <w:t>Startup and commissioning</w:t>
      </w:r>
    </w:p>
    <w:p w14:paraId="6F7DD786" w14:textId="3D79C2CB" w:rsidR="005D0E5A" w:rsidRPr="005D0E5A" w:rsidRDefault="005D0E5A" w:rsidP="005D0E5A"/>
    <w:p w14:paraId="49C22265" w14:textId="77777777" w:rsidR="005D0E5A" w:rsidRPr="005D0E5A" w:rsidRDefault="005D0E5A" w:rsidP="005D0E5A">
      <w:pPr>
        <w:rPr>
          <w:b/>
          <w:bCs/>
        </w:rPr>
      </w:pPr>
      <w:r w:rsidRPr="005D0E5A">
        <w:rPr>
          <w:b/>
          <w:bCs/>
        </w:rPr>
        <w:t>3.0 BIDDER MINIMUM QUALIFICATIONS</w:t>
      </w:r>
    </w:p>
    <w:p w14:paraId="37AE5A21" w14:textId="77777777" w:rsidR="005D0E5A" w:rsidRPr="005D0E5A" w:rsidRDefault="005D0E5A" w:rsidP="005D0E5A">
      <w:r w:rsidRPr="005D0E5A">
        <w:t>The Contractor shall:</w:t>
      </w:r>
    </w:p>
    <w:p w14:paraId="36C46ADF" w14:textId="77777777" w:rsidR="005D0E5A" w:rsidRPr="005D0E5A" w:rsidRDefault="005D0E5A" w:rsidP="005D0E5A">
      <w:r w:rsidRPr="005D0E5A">
        <w:t>a. Possess all licenses required to perform mechanical piping work in the State of New Jersey.</w:t>
      </w:r>
    </w:p>
    <w:p w14:paraId="2844C069" w14:textId="77777777" w:rsidR="005D0E5A" w:rsidRPr="005D0E5A" w:rsidRDefault="005D0E5A" w:rsidP="005D0E5A">
      <w:r w:rsidRPr="005D0E5A">
        <w:t>b. Demonstrate experience performing:</w:t>
      </w:r>
    </w:p>
    <w:p w14:paraId="709635FD" w14:textId="77777777" w:rsidR="005D0E5A" w:rsidRPr="005D0E5A" w:rsidRDefault="005D0E5A" w:rsidP="005D0E5A">
      <w:pPr>
        <w:numPr>
          <w:ilvl w:val="0"/>
          <w:numId w:val="2"/>
        </w:numPr>
      </w:pPr>
      <w:r w:rsidRPr="005D0E5A">
        <w:t xml:space="preserve">Sewer </w:t>
      </w:r>
      <w:proofErr w:type="gramStart"/>
      <w:r w:rsidRPr="005D0E5A">
        <w:t>ejector systems</w:t>
      </w:r>
      <w:proofErr w:type="gramEnd"/>
    </w:p>
    <w:p w14:paraId="4DA20D71" w14:textId="77777777" w:rsidR="005D0E5A" w:rsidRPr="005D0E5A" w:rsidRDefault="005D0E5A" w:rsidP="005D0E5A">
      <w:pPr>
        <w:numPr>
          <w:ilvl w:val="0"/>
          <w:numId w:val="2"/>
        </w:numPr>
      </w:pPr>
      <w:r w:rsidRPr="005D0E5A">
        <w:t>Wastewater pumping systems</w:t>
      </w:r>
    </w:p>
    <w:p w14:paraId="5CEA7C7E" w14:textId="77777777" w:rsidR="005D0E5A" w:rsidRPr="005D0E5A" w:rsidRDefault="005D0E5A" w:rsidP="005D0E5A">
      <w:pPr>
        <w:numPr>
          <w:ilvl w:val="0"/>
          <w:numId w:val="2"/>
        </w:numPr>
      </w:pPr>
      <w:r w:rsidRPr="005D0E5A">
        <w:t>Confined space work</w:t>
      </w:r>
    </w:p>
    <w:p w14:paraId="2AB6E2D0" w14:textId="77777777" w:rsidR="005D0E5A" w:rsidRPr="005D0E5A" w:rsidRDefault="005D0E5A" w:rsidP="005D0E5A">
      <w:pPr>
        <w:numPr>
          <w:ilvl w:val="0"/>
          <w:numId w:val="2"/>
        </w:numPr>
      </w:pPr>
      <w:r w:rsidRPr="005D0E5A">
        <w:t>Mechanical piping replacement</w:t>
      </w:r>
    </w:p>
    <w:p w14:paraId="452814C3" w14:textId="77777777" w:rsidR="005D0E5A" w:rsidRPr="005D0E5A" w:rsidRDefault="005D0E5A" w:rsidP="005D0E5A">
      <w:r w:rsidRPr="005D0E5A">
        <w:t>c. Be registered with NJSTART.</w:t>
      </w:r>
    </w:p>
    <w:p w14:paraId="2DB15675" w14:textId="77777777" w:rsidR="005D0E5A" w:rsidRPr="005D0E5A" w:rsidRDefault="005D0E5A" w:rsidP="005D0E5A">
      <w:r w:rsidRPr="005D0E5A">
        <w:t>d. Maintain personnel trained in OSHA Confined Space Entry procedures.</w:t>
      </w:r>
    </w:p>
    <w:p w14:paraId="074E8346" w14:textId="0332B2B4" w:rsidR="005D0E5A" w:rsidRPr="005D0E5A" w:rsidRDefault="005D0E5A" w:rsidP="005D0E5A"/>
    <w:p w14:paraId="6A0ED3D1" w14:textId="77777777" w:rsidR="005D0E5A" w:rsidRPr="005D0E5A" w:rsidRDefault="005D0E5A" w:rsidP="005D0E5A">
      <w:pPr>
        <w:rPr>
          <w:b/>
          <w:bCs/>
        </w:rPr>
      </w:pPr>
      <w:r w:rsidRPr="005D0E5A">
        <w:rPr>
          <w:b/>
          <w:bCs/>
        </w:rPr>
        <w:t>3.1 MANDATORY PRE-BID SITE VISIT</w:t>
      </w:r>
    </w:p>
    <w:p w14:paraId="55E0EC64" w14:textId="77777777" w:rsidR="005D0E5A" w:rsidRPr="005D0E5A" w:rsidRDefault="005D0E5A" w:rsidP="005D0E5A">
      <w:r w:rsidRPr="005D0E5A">
        <w:t>A mandatory site visit shall be conducted prior to bid submission.</w:t>
      </w:r>
    </w:p>
    <w:p w14:paraId="30D98EA6" w14:textId="77777777" w:rsidR="005D0E5A" w:rsidRPr="005D0E5A" w:rsidRDefault="005D0E5A" w:rsidP="005D0E5A">
      <w:r w:rsidRPr="005D0E5A">
        <w:t>The purpose of the site visit is to:</w:t>
      </w:r>
    </w:p>
    <w:p w14:paraId="25423360" w14:textId="77777777" w:rsidR="005D0E5A" w:rsidRPr="005D0E5A" w:rsidRDefault="005D0E5A" w:rsidP="005D0E5A">
      <w:pPr>
        <w:numPr>
          <w:ilvl w:val="0"/>
          <w:numId w:val="3"/>
        </w:numPr>
      </w:pPr>
      <w:r w:rsidRPr="005D0E5A">
        <w:lastRenderedPageBreak/>
        <w:t>Verify existing conditions</w:t>
      </w:r>
    </w:p>
    <w:p w14:paraId="77B99EC5" w14:textId="77777777" w:rsidR="005D0E5A" w:rsidRPr="005D0E5A" w:rsidRDefault="005D0E5A" w:rsidP="005D0E5A">
      <w:pPr>
        <w:numPr>
          <w:ilvl w:val="0"/>
          <w:numId w:val="3"/>
        </w:numPr>
      </w:pPr>
      <w:r w:rsidRPr="005D0E5A">
        <w:t>Verify dimensions</w:t>
      </w:r>
    </w:p>
    <w:p w14:paraId="270CF4E9" w14:textId="77777777" w:rsidR="005D0E5A" w:rsidRPr="005D0E5A" w:rsidRDefault="005D0E5A" w:rsidP="005D0E5A">
      <w:pPr>
        <w:numPr>
          <w:ilvl w:val="0"/>
          <w:numId w:val="3"/>
        </w:numPr>
      </w:pPr>
      <w:r w:rsidRPr="005D0E5A">
        <w:t>Inspect access limitations</w:t>
      </w:r>
    </w:p>
    <w:p w14:paraId="371C6689" w14:textId="77777777" w:rsidR="005D0E5A" w:rsidRPr="005D0E5A" w:rsidRDefault="005D0E5A" w:rsidP="005D0E5A">
      <w:pPr>
        <w:numPr>
          <w:ilvl w:val="0"/>
          <w:numId w:val="3"/>
        </w:numPr>
      </w:pPr>
      <w:r w:rsidRPr="005D0E5A">
        <w:t>Review piping configuration</w:t>
      </w:r>
    </w:p>
    <w:p w14:paraId="57967214" w14:textId="77777777" w:rsidR="005D0E5A" w:rsidRPr="005D0E5A" w:rsidRDefault="005D0E5A" w:rsidP="005D0E5A">
      <w:pPr>
        <w:numPr>
          <w:ilvl w:val="0"/>
          <w:numId w:val="3"/>
        </w:numPr>
      </w:pPr>
      <w:r w:rsidRPr="005D0E5A">
        <w:t>Review confined space requirements</w:t>
      </w:r>
    </w:p>
    <w:p w14:paraId="33A035B3" w14:textId="77777777" w:rsidR="005D0E5A" w:rsidRDefault="005D0E5A" w:rsidP="005D0E5A">
      <w:r w:rsidRPr="005D0E5A">
        <w:t>Site visits shall be coordinated through:</w:t>
      </w:r>
      <w:r>
        <w:t xml:space="preserve"> </w:t>
      </w:r>
    </w:p>
    <w:p w14:paraId="6548F43B" w14:textId="26B6C5FB" w:rsidR="005D0E5A" w:rsidRDefault="005D0E5A" w:rsidP="005D0E5A">
      <w:hyperlink r:id="rId5" w:history="1">
        <w:r w:rsidRPr="005D0E5A">
          <w:rPr>
            <w:rStyle w:val="Hyperlink"/>
          </w:rPr>
          <w:t>Biko.Hannibal@dva.nj.gov</w:t>
        </w:r>
      </w:hyperlink>
      <w:r>
        <w:t xml:space="preserve">  and </w:t>
      </w:r>
      <w:hyperlink r:id="rId6" w:history="1">
        <w:r w:rsidRPr="005D0E5A">
          <w:rPr>
            <w:rStyle w:val="Hyperlink"/>
          </w:rPr>
          <w:t>William.LeCount@dva.nj.gov</w:t>
        </w:r>
      </w:hyperlink>
    </w:p>
    <w:p w14:paraId="3A3A1239" w14:textId="77777777" w:rsidR="005D0E5A" w:rsidRPr="005D0E5A" w:rsidRDefault="005D0E5A" w:rsidP="005D0E5A"/>
    <w:p w14:paraId="3ACE7857" w14:textId="77777777" w:rsidR="005D0E5A" w:rsidRPr="005D0E5A" w:rsidRDefault="005D0E5A" w:rsidP="005D0E5A">
      <w:pPr>
        <w:rPr>
          <w:b/>
          <w:bCs/>
        </w:rPr>
      </w:pPr>
      <w:r w:rsidRPr="005D0E5A">
        <w:rPr>
          <w:b/>
          <w:bCs/>
        </w:rPr>
        <w:t>4.0 CONTRACTOR RESPONSIBILITIES</w:t>
      </w:r>
    </w:p>
    <w:p w14:paraId="1DEB7394" w14:textId="77777777" w:rsidR="005D0E5A" w:rsidRPr="005D0E5A" w:rsidRDefault="005D0E5A" w:rsidP="005D0E5A">
      <w:r w:rsidRPr="005D0E5A">
        <w:t>The Contractor shall furnish:</w:t>
      </w:r>
    </w:p>
    <w:p w14:paraId="6CBDC3AA" w14:textId="77777777" w:rsidR="005D0E5A" w:rsidRPr="005D0E5A" w:rsidRDefault="005D0E5A" w:rsidP="005D0E5A">
      <w:pPr>
        <w:numPr>
          <w:ilvl w:val="0"/>
          <w:numId w:val="4"/>
        </w:numPr>
      </w:pPr>
      <w:r w:rsidRPr="005D0E5A">
        <w:t>Labor</w:t>
      </w:r>
    </w:p>
    <w:p w14:paraId="470834DD" w14:textId="77777777" w:rsidR="005D0E5A" w:rsidRPr="005D0E5A" w:rsidRDefault="005D0E5A" w:rsidP="005D0E5A">
      <w:pPr>
        <w:numPr>
          <w:ilvl w:val="0"/>
          <w:numId w:val="4"/>
        </w:numPr>
      </w:pPr>
      <w:r w:rsidRPr="005D0E5A">
        <w:t>Materials</w:t>
      </w:r>
    </w:p>
    <w:p w14:paraId="20E0CF8A" w14:textId="77777777" w:rsidR="005D0E5A" w:rsidRPr="005D0E5A" w:rsidRDefault="005D0E5A" w:rsidP="005D0E5A">
      <w:pPr>
        <w:numPr>
          <w:ilvl w:val="0"/>
          <w:numId w:val="4"/>
        </w:numPr>
      </w:pPr>
      <w:r w:rsidRPr="005D0E5A">
        <w:t>Equipment</w:t>
      </w:r>
    </w:p>
    <w:p w14:paraId="6B869F05" w14:textId="77777777" w:rsidR="005D0E5A" w:rsidRPr="005D0E5A" w:rsidRDefault="005D0E5A" w:rsidP="005D0E5A">
      <w:pPr>
        <w:numPr>
          <w:ilvl w:val="0"/>
          <w:numId w:val="4"/>
        </w:numPr>
      </w:pPr>
      <w:r w:rsidRPr="005D0E5A">
        <w:t>Supervision</w:t>
      </w:r>
    </w:p>
    <w:p w14:paraId="268F845F" w14:textId="77777777" w:rsidR="005D0E5A" w:rsidRPr="005D0E5A" w:rsidRDefault="005D0E5A" w:rsidP="005D0E5A">
      <w:pPr>
        <w:numPr>
          <w:ilvl w:val="0"/>
          <w:numId w:val="4"/>
        </w:numPr>
      </w:pPr>
      <w:r w:rsidRPr="005D0E5A">
        <w:t>Transportation</w:t>
      </w:r>
    </w:p>
    <w:p w14:paraId="6AD5E63C" w14:textId="77777777" w:rsidR="005D0E5A" w:rsidRPr="005D0E5A" w:rsidRDefault="005D0E5A" w:rsidP="005D0E5A">
      <w:pPr>
        <w:numPr>
          <w:ilvl w:val="0"/>
          <w:numId w:val="4"/>
        </w:numPr>
      </w:pPr>
      <w:r w:rsidRPr="005D0E5A">
        <w:t>Temporary protection</w:t>
      </w:r>
    </w:p>
    <w:p w14:paraId="2AEE6EB4" w14:textId="77777777" w:rsidR="005D0E5A" w:rsidRPr="005D0E5A" w:rsidRDefault="005D0E5A" w:rsidP="005D0E5A">
      <w:pPr>
        <w:numPr>
          <w:ilvl w:val="0"/>
          <w:numId w:val="4"/>
        </w:numPr>
      </w:pPr>
      <w:r w:rsidRPr="005D0E5A">
        <w:t>Testing</w:t>
      </w:r>
    </w:p>
    <w:p w14:paraId="1819C03E" w14:textId="77777777" w:rsidR="005D0E5A" w:rsidRPr="005D0E5A" w:rsidRDefault="005D0E5A" w:rsidP="005D0E5A">
      <w:pPr>
        <w:numPr>
          <w:ilvl w:val="0"/>
          <w:numId w:val="4"/>
        </w:numPr>
      </w:pPr>
      <w:r w:rsidRPr="005D0E5A">
        <w:t>Startup</w:t>
      </w:r>
    </w:p>
    <w:p w14:paraId="2EF0BDA0" w14:textId="77777777" w:rsidR="005D0E5A" w:rsidRPr="005D0E5A" w:rsidRDefault="005D0E5A" w:rsidP="005D0E5A">
      <w:pPr>
        <w:numPr>
          <w:ilvl w:val="0"/>
          <w:numId w:val="4"/>
        </w:numPr>
      </w:pPr>
      <w:r w:rsidRPr="005D0E5A">
        <w:t>Cleanup</w:t>
      </w:r>
    </w:p>
    <w:p w14:paraId="64A77851" w14:textId="77777777" w:rsidR="005D0E5A" w:rsidRDefault="005D0E5A" w:rsidP="005D0E5A">
      <w:pPr>
        <w:numPr>
          <w:ilvl w:val="0"/>
          <w:numId w:val="4"/>
        </w:numPr>
      </w:pPr>
      <w:r w:rsidRPr="005D0E5A">
        <w:t>Disposal</w:t>
      </w:r>
    </w:p>
    <w:p w14:paraId="46C884D7" w14:textId="77777777" w:rsidR="005D0E5A" w:rsidRPr="005D0E5A" w:rsidRDefault="005D0E5A" w:rsidP="005D0E5A">
      <w:pPr>
        <w:ind w:left="720"/>
      </w:pPr>
    </w:p>
    <w:p w14:paraId="07BFA96D" w14:textId="77777777" w:rsidR="005D0E5A" w:rsidRPr="005D0E5A" w:rsidRDefault="005D0E5A" w:rsidP="005D0E5A">
      <w:r w:rsidRPr="005D0E5A">
        <w:t>The Contractor shall also:</w:t>
      </w:r>
    </w:p>
    <w:p w14:paraId="5ED36096" w14:textId="77777777" w:rsidR="005D0E5A" w:rsidRPr="005D0E5A" w:rsidRDefault="005D0E5A" w:rsidP="005D0E5A">
      <w:pPr>
        <w:numPr>
          <w:ilvl w:val="0"/>
          <w:numId w:val="5"/>
        </w:numPr>
      </w:pPr>
      <w:r w:rsidRPr="005D0E5A">
        <w:t>Verify all field dimensions</w:t>
      </w:r>
    </w:p>
    <w:p w14:paraId="6E2D37DA" w14:textId="77777777" w:rsidR="005D0E5A" w:rsidRPr="005D0E5A" w:rsidRDefault="005D0E5A" w:rsidP="005D0E5A">
      <w:pPr>
        <w:numPr>
          <w:ilvl w:val="0"/>
          <w:numId w:val="5"/>
        </w:numPr>
      </w:pPr>
      <w:r w:rsidRPr="005D0E5A">
        <w:t>Verify existing piping layout</w:t>
      </w:r>
    </w:p>
    <w:p w14:paraId="57C48C79" w14:textId="77777777" w:rsidR="005D0E5A" w:rsidRPr="005D0E5A" w:rsidRDefault="005D0E5A" w:rsidP="005D0E5A">
      <w:pPr>
        <w:numPr>
          <w:ilvl w:val="0"/>
          <w:numId w:val="5"/>
        </w:numPr>
      </w:pPr>
      <w:r w:rsidRPr="005D0E5A">
        <w:t>Coordinate work with facility personnel</w:t>
      </w:r>
    </w:p>
    <w:p w14:paraId="2A4DD58D" w14:textId="77777777" w:rsidR="005D0E5A" w:rsidRPr="005D0E5A" w:rsidRDefault="005D0E5A" w:rsidP="005D0E5A">
      <w:pPr>
        <w:numPr>
          <w:ilvl w:val="0"/>
          <w:numId w:val="5"/>
        </w:numPr>
      </w:pPr>
      <w:r w:rsidRPr="005D0E5A">
        <w:t>Protect surrounding equipment and finishes</w:t>
      </w:r>
    </w:p>
    <w:p w14:paraId="070642AA" w14:textId="77777777" w:rsidR="005D0E5A" w:rsidRPr="005D0E5A" w:rsidRDefault="005D0E5A" w:rsidP="005D0E5A">
      <w:pPr>
        <w:numPr>
          <w:ilvl w:val="0"/>
          <w:numId w:val="5"/>
        </w:numPr>
      </w:pPr>
      <w:r w:rsidRPr="005D0E5A">
        <w:t>Maintain uninterrupted facility operation through bypass pumping</w:t>
      </w:r>
    </w:p>
    <w:p w14:paraId="16382F54" w14:textId="77777777" w:rsidR="005D0E5A" w:rsidRPr="005D0E5A" w:rsidRDefault="005D0E5A" w:rsidP="005D0E5A">
      <w:pPr>
        <w:numPr>
          <w:ilvl w:val="0"/>
          <w:numId w:val="5"/>
        </w:numPr>
      </w:pPr>
      <w:r w:rsidRPr="005D0E5A">
        <w:t>Restore all disturbed areas</w:t>
      </w:r>
    </w:p>
    <w:p w14:paraId="047C6C81" w14:textId="159CFADC" w:rsidR="005D0E5A" w:rsidRPr="005D0E5A" w:rsidRDefault="005D0E5A" w:rsidP="005D0E5A"/>
    <w:p w14:paraId="345B532D" w14:textId="77777777" w:rsidR="005D0E5A" w:rsidRPr="005D0E5A" w:rsidRDefault="005D0E5A" w:rsidP="005D0E5A">
      <w:pPr>
        <w:rPr>
          <w:b/>
          <w:bCs/>
        </w:rPr>
      </w:pPr>
      <w:r w:rsidRPr="005D0E5A">
        <w:rPr>
          <w:b/>
          <w:bCs/>
        </w:rPr>
        <w:t>5.0 WORK HOURS</w:t>
      </w:r>
    </w:p>
    <w:p w14:paraId="2E92B5AC" w14:textId="77777777" w:rsidR="005D0E5A" w:rsidRPr="005D0E5A" w:rsidRDefault="005D0E5A" w:rsidP="005D0E5A">
      <w:r w:rsidRPr="005D0E5A">
        <w:t xml:space="preserve">Due to the operational nature of the facility, all work shall be </w:t>
      </w:r>
      <w:proofErr w:type="gramStart"/>
      <w:r w:rsidRPr="005D0E5A">
        <w:t>performed</w:t>
      </w:r>
      <w:proofErr w:type="gramEnd"/>
      <w:r w:rsidRPr="005D0E5A">
        <w:t xml:space="preserve"> during the following hours:</w:t>
      </w:r>
    </w:p>
    <w:p w14:paraId="4D505689" w14:textId="77777777" w:rsidR="005D0E5A" w:rsidRPr="005D0E5A" w:rsidRDefault="005D0E5A" w:rsidP="005D0E5A">
      <w:r w:rsidRPr="005D0E5A">
        <w:rPr>
          <w:b/>
          <w:bCs/>
        </w:rPr>
        <w:t>7:00 PM through 5:00 AM</w:t>
      </w:r>
    </w:p>
    <w:p w14:paraId="1E149173" w14:textId="77777777" w:rsidR="005D0E5A" w:rsidRPr="005D0E5A" w:rsidRDefault="005D0E5A" w:rsidP="005D0E5A">
      <w:r w:rsidRPr="005D0E5A">
        <w:t>Monday through Friday unless otherwise approved by NJDVA.</w:t>
      </w:r>
    </w:p>
    <w:p w14:paraId="161CADCA" w14:textId="4A3E75AC" w:rsidR="005D0E5A" w:rsidRPr="005D0E5A" w:rsidRDefault="005D0E5A" w:rsidP="005D0E5A"/>
    <w:p w14:paraId="6543DD05" w14:textId="77777777" w:rsidR="005D0E5A" w:rsidRPr="005D0E5A" w:rsidRDefault="005D0E5A" w:rsidP="005D0E5A">
      <w:pPr>
        <w:rPr>
          <w:b/>
          <w:bCs/>
        </w:rPr>
      </w:pPr>
      <w:r w:rsidRPr="005D0E5A">
        <w:rPr>
          <w:b/>
          <w:bCs/>
        </w:rPr>
        <w:t>6.0 PRICING</w:t>
      </w:r>
    </w:p>
    <w:p w14:paraId="77830352" w14:textId="77777777" w:rsidR="005D0E5A" w:rsidRPr="005D0E5A" w:rsidRDefault="005D0E5A" w:rsidP="005D0E5A">
      <w:r w:rsidRPr="005D0E5A">
        <w:t>Contractors shall provide one lump sum price including:</w:t>
      </w:r>
    </w:p>
    <w:p w14:paraId="78236050" w14:textId="77777777" w:rsidR="005D0E5A" w:rsidRPr="005D0E5A" w:rsidRDefault="005D0E5A" w:rsidP="005D0E5A">
      <w:pPr>
        <w:numPr>
          <w:ilvl w:val="0"/>
          <w:numId w:val="6"/>
        </w:numPr>
      </w:pPr>
      <w:r w:rsidRPr="005D0E5A">
        <w:t>Mobilization</w:t>
      </w:r>
    </w:p>
    <w:p w14:paraId="0032E343" w14:textId="77777777" w:rsidR="005D0E5A" w:rsidRPr="005D0E5A" w:rsidRDefault="005D0E5A" w:rsidP="005D0E5A">
      <w:pPr>
        <w:numPr>
          <w:ilvl w:val="0"/>
          <w:numId w:val="6"/>
        </w:numPr>
      </w:pPr>
      <w:r w:rsidRPr="005D0E5A">
        <w:t>Cleaning</w:t>
      </w:r>
    </w:p>
    <w:p w14:paraId="3B45411B" w14:textId="77777777" w:rsidR="005D0E5A" w:rsidRPr="005D0E5A" w:rsidRDefault="005D0E5A" w:rsidP="005D0E5A">
      <w:pPr>
        <w:numPr>
          <w:ilvl w:val="0"/>
          <w:numId w:val="6"/>
        </w:numPr>
      </w:pPr>
      <w:r w:rsidRPr="005D0E5A">
        <w:t>Bypass pumping</w:t>
      </w:r>
    </w:p>
    <w:p w14:paraId="6ADF7263" w14:textId="77777777" w:rsidR="005D0E5A" w:rsidRPr="005D0E5A" w:rsidRDefault="005D0E5A" w:rsidP="005D0E5A">
      <w:pPr>
        <w:numPr>
          <w:ilvl w:val="0"/>
          <w:numId w:val="6"/>
        </w:numPr>
      </w:pPr>
      <w:r w:rsidRPr="005D0E5A">
        <w:t>Confined space entry</w:t>
      </w:r>
    </w:p>
    <w:p w14:paraId="1934366E" w14:textId="77777777" w:rsidR="005D0E5A" w:rsidRPr="005D0E5A" w:rsidRDefault="005D0E5A" w:rsidP="005D0E5A">
      <w:pPr>
        <w:numPr>
          <w:ilvl w:val="0"/>
          <w:numId w:val="6"/>
        </w:numPr>
      </w:pPr>
      <w:r w:rsidRPr="005D0E5A">
        <w:t>Pipe removal</w:t>
      </w:r>
    </w:p>
    <w:p w14:paraId="0318D42F" w14:textId="77777777" w:rsidR="005D0E5A" w:rsidRPr="005D0E5A" w:rsidRDefault="005D0E5A" w:rsidP="005D0E5A">
      <w:pPr>
        <w:numPr>
          <w:ilvl w:val="0"/>
          <w:numId w:val="6"/>
        </w:numPr>
      </w:pPr>
      <w:r w:rsidRPr="005D0E5A">
        <w:t>Pipe replacement</w:t>
      </w:r>
    </w:p>
    <w:p w14:paraId="6A90C7B8" w14:textId="77777777" w:rsidR="005D0E5A" w:rsidRPr="005D0E5A" w:rsidRDefault="005D0E5A" w:rsidP="005D0E5A">
      <w:pPr>
        <w:numPr>
          <w:ilvl w:val="0"/>
          <w:numId w:val="6"/>
        </w:numPr>
      </w:pPr>
      <w:r w:rsidRPr="005D0E5A">
        <w:t>Valves</w:t>
      </w:r>
    </w:p>
    <w:p w14:paraId="4F4AC3F9" w14:textId="77777777" w:rsidR="005D0E5A" w:rsidRPr="005D0E5A" w:rsidRDefault="005D0E5A" w:rsidP="005D0E5A">
      <w:pPr>
        <w:numPr>
          <w:ilvl w:val="0"/>
          <w:numId w:val="6"/>
        </w:numPr>
      </w:pPr>
      <w:r w:rsidRPr="005D0E5A">
        <w:t>Testing</w:t>
      </w:r>
    </w:p>
    <w:p w14:paraId="024D080B" w14:textId="77777777" w:rsidR="005D0E5A" w:rsidRPr="005D0E5A" w:rsidRDefault="005D0E5A" w:rsidP="005D0E5A">
      <w:pPr>
        <w:numPr>
          <w:ilvl w:val="0"/>
          <w:numId w:val="6"/>
        </w:numPr>
      </w:pPr>
      <w:r w:rsidRPr="005D0E5A">
        <w:t>Startup</w:t>
      </w:r>
    </w:p>
    <w:p w14:paraId="603A46A4" w14:textId="77777777" w:rsidR="005D0E5A" w:rsidRPr="005D0E5A" w:rsidRDefault="005D0E5A" w:rsidP="005D0E5A">
      <w:pPr>
        <w:numPr>
          <w:ilvl w:val="0"/>
          <w:numId w:val="6"/>
        </w:numPr>
      </w:pPr>
      <w:r w:rsidRPr="005D0E5A">
        <w:lastRenderedPageBreak/>
        <w:t>Disposal</w:t>
      </w:r>
    </w:p>
    <w:p w14:paraId="36B4E7B5" w14:textId="77777777" w:rsidR="005D0E5A" w:rsidRPr="005D0E5A" w:rsidRDefault="005D0E5A" w:rsidP="005D0E5A">
      <w:pPr>
        <w:numPr>
          <w:ilvl w:val="0"/>
          <w:numId w:val="6"/>
        </w:numPr>
      </w:pPr>
      <w:r w:rsidRPr="005D0E5A">
        <w:t>Final cleanup</w:t>
      </w:r>
    </w:p>
    <w:p w14:paraId="5529EB56" w14:textId="77777777" w:rsidR="005D0E5A" w:rsidRPr="005D0E5A" w:rsidRDefault="005D0E5A" w:rsidP="005D0E5A">
      <w:r w:rsidRPr="005D0E5A">
        <w:t>No additional costs will be accepted unless approved through a written NJDVA change order.</w:t>
      </w:r>
    </w:p>
    <w:p w14:paraId="44362140" w14:textId="59353687" w:rsidR="005D0E5A" w:rsidRPr="005D0E5A" w:rsidRDefault="005D0E5A" w:rsidP="005D0E5A"/>
    <w:p w14:paraId="6BA67A60" w14:textId="77777777" w:rsidR="005D0E5A" w:rsidRPr="005D0E5A" w:rsidRDefault="005D0E5A" w:rsidP="005D0E5A">
      <w:pPr>
        <w:rPr>
          <w:b/>
          <w:bCs/>
        </w:rPr>
      </w:pPr>
      <w:r w:rsidRPr="005D0E5A">
        <w:rPr>
          <w:b/>
          <w:bCs/>
        </w:rPr>
        <w:t>7.0 SUBMISSION OF PROPOSALS</w:t>
      </w:r>
    </w:p>
    <w:p w14:paraId="6CB1A4D1" w14:textId="77777777" w:rsidR="005D0E5A" w:rsidRPr="005D0E5A" w:rsidRDefault="005D0E5A" w:rsidP="005D0E5A">
      <w:r w:rsidRPr="005D0E5A">
        <w:t>Questions shall be submitted by email to:</w:t>
      </w:r>
    </w:p>
    <w:p w14:paraId="1705639B" w14:textId="77777777" w:rsidR="005D0E5A" w:rsidRDefault="005D0E5A" w:rsidP="005D0E5A">
      <w:hyperlink r:id="rId7" w:history="1">
        <w:r w:rsidRPr="005D0E5A">
          <w:rPr>
            <w:rStyle w:val="Hyperlink"/>
          </w:rPr>
          <w:t>Biko.Hannibal@dva.nj.gov</w:t>
        </w:r>
      </w:hyperlink>
      <w:r>
        <w:t xml:space="preserve">  and </w:t>
      </w:r>
      <w:hyperlink r:id="rId8" w:history="1">
        <w:r w:rsidRPr="005D0E5A">
          <w:rPr>
            <w:rStyle w:val="Hyperlink"/>
          </w:rPr>
          <w:t>William.LeCount@dva.nj.gov</w:t>
        </w:r>
      </w:hyperlink>
    </w:p>
    <w:p w14:paraId="3A7D993D" w14:textId="77777777" w:rsidR="005D0E5A" w:rsidRDefault="005D0E5A" w:rsidP="005D0E5A"/>
    <w:p w14:paraId="644D7B1E" w14:textId="44CAFDF6" w:rsidR="005D0E5A" w:rsidRPr="005D0E5A" w:rsidRDefault="005D0E5A" w:rsidP="005D0E5A">
      <w:r w:rsidRPr="005D0E5A">
        <w:t>Subject:</w:t>
      </w:r>
    </w:p>
    <w:p w14:paraId="0B791CB9" w14:textId="77777777" w:rsidR="005D0E5A" w:rsidRPr="005D0E5A" w:rsidRDefault="005D0E5A" w:rsidP="005D0E5A">
      <w:r w:rsidRPr="005D0E5A">
        <w:rPr>
          <w:b/>
          <w:bCs/>
        </w:rPr>
        <w:t>Sewer Ejector Pit RFP</w:t>
      </w:r>
    </w:p>
    <w:p w14:paraId="404F8B1F" w14:textId="4C99EAD6" w:rsidR="005D0E5A" w:rsidRPr="005D0E5A" w:rsidRDefault="005D0E5A" w:rsidP="005D0E5A">
      <w:r w:rsidRPr="005D0E5A">
        <w:t>Questions shall be received no later than:</w:t>
      </w:r>
      <w:r>
        <w:t xml:space="preserve"> July 10, 2026</w:t>
      </w:r>
    </w:p>
    <w:p w14:paraId="4698FAA7" w14:textId="7F6C8EF3" w:rsidR="005D0E5A" w:rsidRPr="005D0E5A" w:rsidRDefault="005D0E5A" w:rsidP="005D0E5A"/>
    <w:p w14:paraId="5608525A" w14:textId="77777777" w:rsidR="005D0E5A" w:rsidRPr="005D0E5A" w:rsidRDefault="005D0E5A" w:rsidP="005D0E5A">
      <w:r w:rsidRPr="005D0E5A">
        <w:t>Email proposals to:</w:t>
      </w:r>
    </w:p>
    <w:p w14:paraId="47D30136" w14:textId="77777777" w:rsidR="005D0E5A" w:rsidRDefault="005D0E5A" w:rsidP="005D0E5A">
      <w:hyperlink r:id="rId9" w:history="1">
        <w:r w:rsidRPr="005D0E5A">
          <w:rPr>
            <w:rStyle w:val="Hyperlink"/>
          </w:rPr>
          <w:t>Biko.Hannibal@dva.nj.gov</w:t>
        </w:r>
      </w:hyperlink>
      <w:r>
        <w:t xml:space="preserve">  and </w:t>
      </w:r>
      <w:hyperlink r:id="rId10" w:history="1">
        <w:r w:rsidRPr="005D0E5A">
          <w:rPr>
            <w:rStyle w:val="Hyperlink"/>
          </w:rPr>
          <w:t>William.LeCount@dva.nj.gov</w:t>
        </w:r>
      </w:hyperlink>
    </w:p>
    <w:p w14:paraId="7B137736" w14:textId="77777777" w:rsidR="005D0E5A" w:rsidRDefault="005D0E5A" w:rsidP="005D0E5A"/>
    <w:p w14:paraId="3AF0A04C" w14:textId="04E25CEC" w:rsidR="005D0E5A" w:rsidRPr="005D0E5A" w:rsidRDefault="005D0E5A" w:rsidP="005D0E5A">
      <w:r w:rsidRPr="005D0E5A">
        <w:t>Subject:</w:t>
      </w:r>
    </w:p>
    <w:p w14:paraId="3C42513C" w14:textId="77777777" w:rsidR="005D0E5A" w:rsidRPr="005D0E5A" w:rsidRDefault="005D0E5A" w:rsidP="005D0E5A">
      <w:r w:rsidRPr="005D0E5A">
        <w:rPr>
          <w:b/>
          <w:bCs/>
        </w:rPr>
        <w:t>Bid Proposal – Sewer Ejector Pit Cleaning &amp; Discharge Piping Replacement</w:t>
      </w:r>
    </w:p>
    <w:p w14:paraId="57334B87" w14:textId="33456B8A" w:rsidR="005D0E5A" w:rsidRPr="005D0E5A" w:rsidRDefault="005D0E5A" w:rsidP="005D0E5A">
      <w:r w:rsidRPr="005D0E5A">
        <w:t>Proposal Due Date:</w:t>
      </w:r>
      <w:r>
        <w:t xml:space="preserve"> July 17, 2026</w:t>
      </w:r>
    </w:p>
    <w:p w14:paraId="65E566FD" w14:textId="093B5059" w:rsidR="005D0E5A" w:rsidRPr="005D0E5A" w:rsidRDefault="005D0E5A" w:rsidP="005D0E5A"/>
    <w:p w14:paraId="2CACD5CC" w14:textId="4386172F" w:rsidR="005D0E5A" w:rsidRPr="005D0E5A" w:rsidRDefault="005D0E5A" w:rsidP="005D0E5A"/>
    <w:p w14:paraId="7D92BD6F" w14:textId="77777777" w:rsidR="005D0E5A" w:rsidRPr="005D0E5A" w:rsidRDefault="005D0E5A" w:rsidP="005D0E5A">
      <w:pPr>
        <w:rPr>
          <w:b/>
          <w:bCs/>
        </w:rPr>
      </w:pPr>
      <w:r w:rsidRPr="005D0E5A">
        <w:rPr>
          <w:b/>
          <w:bCs/>
        </w:rPr>
        <w:t>8.0 PROJECT LOCATION</w:t>
      </w:r>
    </w:p>
    <w:p w14:paraId="017A52B9" w14:textId="77777777" w:rsidR="005D0E5A" w:rsidRPr="005D0E5A" w:rsidRDefault="005D0E5A" w:rsidP="005D0E5A">
      <w:r w:rsidRPr="005D0E5A">
        <w:t>Paramus Veterans Memorial Home</w:t>
      </w:r>
    </w:p>
    <w:p w14:paraId="4CC43F60" w14:textId="77777777" w:rsidR="005D0E5A" w:rsidRPr="005D0E5A" w:rsidRDefault="005D0E5A" w:rsidP="005D0E5A">
      <w:r w:rsidRPr="005D0E5A">
        <w:t>1 Veterans Drive</w:t>
      </w:r>
    </w:p>
    <w:p w14:paraId="1FC01A3F" w14:textId="77777777" w:rsidR="005D0E5A" w:rsidRPr="005D0E5A" w:rsidRDefault="005D0E5A" w:rsidP="005D0E5A">
      <w:r w:rsidRPr="005D0E5A">
        <w:t>Paramus, NJ 07652</w:t>
      </w:r>
    </w:p>
    <w:p w14:paraId="27BBB60F" w14:textId="0A345067" w:rsidR="005D0E5A" w:rsidRPr="005D0E5A" w:rsidRDefault="005D0E5A" w:rsidP="005D0E5A"/>
    <w:p w14:paraId="674428C0" w14:textId="77777777" w:rsidR="005D0E5A" w:rsidRPr="005D0E5A" w:rsidRDefault="005D0E5A" w:rsidP="005D0E5A">
      <w:pPr>
        <w:rPr>
          <w:b/>
          <w:bCs/>
        </w:rPr>
      </w:pPr>
      <w:r w:rsidRPr="005D0E5A">
        <w:rPr>
          <w:b/>
          <w:bCs/>
        </w:rPr>
        <w:t>9.0 INSURANCE</w:t>
      </w:r>
    </w:p>
    <w:p w14:paraId="10EAC8AB" w14:textId="569437C7" w:rsidR="005D0E5A" w:rsidRPr="005D0E5A" w:rsidRDefault="005D0E5A" w:rsidP="005D0E5A">
      <w:r w:rsidRPr="005D0E5A">
        <w:t>The Contractor shall maintain insurance meeting State of New Jersey requirements</w:t>
      </w:r>
      <w:r>
        <w:t>.</w:t>
      </w:r>
    </w:p>
    <w:p w14:paraId="1A20F083" w14:textId="0F2CB7EB" w:rsidR="005D0E5A" w:rsidRPr="005D0E5A" w:rsidRDefault="005D0E5A" w:rsidP="005D0E5A"/>
    <w:p w14:paraId="7CB78164" w14:textId="77777777" w:rsidR="005D0E5A" w:rsidRPr="005D0E5A" w:rsidRDefault="005D0E5A" w:rsidP="005D0E5A">
      <w:pPr>
        <w:rPr>
          <w:b/>
          <w:bCs/>
        </w:rPr>
      </w:pPr>
      <w:r w:rsidRPr="005D0E5A">
        <w:rPr>
          <w:b/>
          <w:bCs/>
        </w:rPr>
        <w:t>10.0 PERMITS</w:t>
      </w:r>
    </w:p>
    <w:p w14:paraId="1B5CC694" w14:textId="406B3CAF" w:rsidR="005D0E5A" w:rsidRPr="005D0E5A" w:rsidRDefault="005D0E5A" w:rsidP="005D0E5A">
      <w:r w:rsidRPr="005D0E5A">
        <w:t>The Contractor shall obtain all permits required</w:t>
      </w:r>
      <w:r>
        <w:t>.</w:t>
      </w:r>
    </w:p>
    <w:p w14:paraId="513AEA5E" w14:textId="78254809" w:rsidR="005D0E5A" w:rsidRPr="005D0E5A" w:rsidRDefault="005D0E5A" w:rsidP="005D0E5A"/>
    <w:p w14:paraId="7EB01DA5" w14:textId="29F0060F" w:rsidR="005D0E5A" w:rsidRPr="005D0E5A" w:rsidRDefault="005D0E5A" w:rsidP="005D0E5A"/>
    <w:p w14:paraId="411DCC7E" w14:textId="77777777" w:rsidR="009C5087" w:rsidRDefault="009C5087"/>
    <w:sectPr w:rsidR="009C5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C11"/>
    <w:multiLevelType w:val="multilevel"/>
    <w:tmpl w:val="179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07E9D"/>
    <w:multiLevelType w:val="multilevel"/>
    <w:tmpl w:val="21F6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44A19"/>
    <w:multiLevelType w:val="multilevel"/>
    <w:tmpl w:val="B95E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E485F"/>
    <w:multiLevelType w:val="multilevel"/>
    <w:tmpl w:val="3CB8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70C62"/>
    <w:multiLevelType w:val="multilevel"/>
    <w:tmpl w:val="6904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638E2"/>
    <w:multiLevelType w:val="multilevel"/>
    <w:tmpl w:val="F582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35377"/>
    <w:multiLevelType w:val="multilevel"/>
    <w:tmpl w:val="9470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7752A"/>
    <w:multiLevelType w:val="multilevel"/>
    <w:tmpl w:val="31B2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7751D"/>
    <w:multiLevelType w:val="multilevel"/>
    <w:tmpl w:val="50DE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57375"/>
    <w:multiLevelType w:val="multilevel"/>
    <w:tmpl w:val="60F4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348D9"/>
    <w:multiLevelType w:val="multilevel"/>
    <w:tmpl w:val="E3721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E366F"/>
    <w:multiLevelType w:val="multilevel"/>
    <w:tmpl w:val="FC38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80049"/>
    <w:multiLevelType w:val="multilevel"/>
    <w:tmpl w:val="444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D4332"/>
    <w:multiLevelType w:val="multilevel"/>
    <w:tmpl w:val="4EA4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803880"/>
    <w:multiLevelType w:val="multilevel"/>
    <w:tmpl w:val="8B5C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043B05"/>
    <w:multiLevelType w:val="multilevel"/>
    <w:tmpl w:val="FB7E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BC3F9A"/>
    <w:multiLevelType w:val="multilevel"/>
    <w:tmpl w:val="4D1E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F56876"/>
    <w:multiLevelType w:val="multilevel"/>
    <w:tmpl w:val="A93A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340A5"/>
    <w:multiLevelType w:val="multilevel"/>
    <w:tmpl w:val="8926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696865">
    <w:abstractNumId w:val="14"/>
  </w:num>
  <w:num w:numId="2" w16cid:durableId="558596040">
    <w:abstractNumId w:val="8"/>
  </w:num>
  <w:num w:numId="3" w16cid:durableId="1552573296">
    <w:abstractNumId w:val="18"/>
  </w:num>
  <w:num w:numId="4" w16cid:durableId="154801353">
    <w:abstractNumId w:val="7"/>
  </w:num>
  <w:num w:numId="5" w16cid:durableId="1583106002">
    <w:abstractNumId w:val="1"/>
  </w:num>
  <w:num w:numId="6" w16cid:durableId="201554285">
    <w:abstractNumId w:val="17"/>
  </w:num>
  <w:num w:numId="7" w16cid:durableId="1632200379">
    <w:abstractNumId w:val="2"/>
  </w:num>
  <w:num w:numId="8" w16cid:durableId="1600143871">
    <w:abstractNumId w:val="15"/>
  </w:num>
  <w:num w:numId="9" w16cid:durableId="845829530">
    <w:abstractNumId w:val="6"/>
  </w:num>
  <w:num w:numId="10" w16cid:durableId="1664431012">
    <w:abstractNumId w:val="12"/>
  </w:num>
  <w:num w:numId="11" w16cid:durableId="1444612362">
    <w:abstractNumId w:val="13"/>
  </w:num>
  <w:num w:numId="12" w16cid:durableId="1919054268">
    <w:abstractNumId w:val="0"/>
  </w:num>
  <w:num w:numId="13" w16cid:durableId="1704938988">
    <w:abstractNumId w:val="16"/>
  </w:num>
  <w:num w:numId="14" w16cid:durableId="495997173">
    <w:abstractNumId w:val="4"/>
  </w:num>
  <w:num w:numId="15" w16cid:durableId="469131294">
    <w:abstractNumId w:val="5"/>
  </w:num>
  <w:num w:numId="16" w16cid:durableId="1577278200">
    <w:abstractNumId w:val="10"/>
  </w:num>
  <w:num w:numId="17" w16cid:durableId="1898347889">
    <w:abstractNumId w:val="3"/>
  </w:num>
  <w:num w:numId="18" w16cid:durableId="694112379">
    <w:abstractNumId w:val="9"/>
  </w:num>
  <w:num w:numId="19" w16cid:durableId="556015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5A"/>
    <w:rsid w:val="005D0E5A"/>
    <w:rsid w:val="007052AA"/>
    <w:rsid w:val="009B6C71"/>
    <w:rsid w:val="009C5087"/>
    <w:rsid w:val="00E04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401E"/>
  <w15:chartTrackingRefBased/>
  <w15:docId w15:val="{D107B8F6-D45B-4FAC-BB27-B073A66B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E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E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0E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0E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0E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0E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0E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E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E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0E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0E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0E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0E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0E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0E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E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E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0E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0E5A"/>
    <w:rPr>
      <w:i/>
      <w:iCs/>
      <w:color w:val="404040" w:themeColor="text1" w:themeTint="BF"/>
    </w:rPr>
  </w:style>
  <w:style w:type="paragraph" w:styleId="ListParagraph">
    <w:name w:val="List Paragraph"/>
    <w:basedOn w:val="Normal"/>
    <w:uiPriority w:val="34"/>
    <w:qFormat/>
    <w:rsid w:val="005D0E5A"/>
    <w:pPr>
      <w:ind w:left="720"/>
      <w:contextualSpacing/>
    </w:pPr>
  </w:style>
  <w:style w:type="character" w:styleId="IntenseEmphasis">
    <w:name w:val="Intense Emphasis"/>
    <w:basedOn w:val="DefaultParagraphFont"/>
    <w:uiPriority w:val="21"/>
    <w:qFormat/>
    <w:rsid w:val="005D0E5A"/>
    <w:rPr>
      <w:i/>
      <w:iCs/>
      <w:color w:val="0F4761" w:themeColor="accent1" w:themeShade="BF"/>
    </w:rPr>
  </w:style>
  <w:style w:type="paragraph" w:styleId="IntenseQuote">
    <w:name w:val="Intense Quote"/>
    <w:basedOn w:val="Normal"/>
    <w:next w:val="Normal"/>
    <w:link w:val="IntenseQuoteChar"/>
    <w:uiPriority w:val="30"/>
    <w:qFormat/>
    <w:rsid w:val="005D0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E5A"/>
    <w:rPr>
      <w:i/>
      <w:iCs/>
      <w:color w:val="0F4761" w:themeColor="accent1" w:themeShade="BF"/>
    </w:rPr>
  </w:style>
  <w:style w:type="character" w:styleId="IntenseReference">
    <w:name w:val="Intense Reference"/>
    <w:basedOn w:val="DefaultParagraphFont"/>
    <w:uiPriority w:val="32"/>
    <w:qFormat/>
    <w:rsid w:val="005D0E5A"/>
    <w:rPr>
      <w:b/>
      <w:bCs/>
      <w:smallCaps/>
      <w:color w:val="0F4761" w:themeColor="accent1" w:themeShade="BF"/>
      <w:spacing w:val="5"/>
    </w:rPr>
  </w:style>
  <w:style w:type="character" w:styleId="Hyperlink">
    <w:name w:val="Hyperlink"/>
    <w:basedOn w:val="DefaultParagraphFont"/>
    <w:uiPriority w:val="99"/>
    <w:unhideWhenUsed/>
    <w:rsid w:val="005D0E5A"/>
    <w:rPr>
      <w:color w:val="467886" w:themeColor="hyperlink"/>
      <w:u w:val="single"/>
    </w:rPr>
  </w:style>
  <w:style w:type="character" w:styleId="UnresolvedMention">
    <w:name w:val="Unresolved Mention"/>
    <w:basedOn w:val="DefaultParagraphFont"/>
    <w:uiPriority w:val="99"/>
    <w:semiHidden/>
    <w:unhideWhenUsed/>
    <w:rsid w:val="005D0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13534">
      <w:bodyDiv w:val="1"/>
      <w:marLeft w:val="0"/>
      <w:marRight w:val="0"/>
      <w:marTop w:val="0"/>
      <w:marBottom w:val="0"/>
      <w:divBdr>
        <w:top w:val="none" w:sz="0" w:space="0" w:color="auto"/>
        <w:left w:val="none" w:sz="0" w:space="0" w:color="auto"/>
        <w:bottom w:val="none" w:sz="0" w:space="0" w:color="auto"/>
        <w:right w:val="none" w:sz="0" w:space="0" w:color="auto"/>
      </w:divBdr>
      <w:divsChild>
        <w:div w:id="1456753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363855">
      <w:bodyDiv w:val="1"/>
      <w:marLeft w:val="0"/>
      <w:marRight w:val="0"/>
      <w:marTop w:val="0"/>
      <w:marBottom w:val="0"/>
      <w:divBdr>
        <w:top w:val="none" w:sz="0" w:space="0" w:color="auto"/>
        <w:left w:val="none" w:sz="0" w:space="0" w:color="auto"/>
        <w:bottom w:val="none" w:sz="0" w:space="0" w:color="auto"/>
        <w:right w:val="none" w:sz="0" w:space="0" w:color="auto"/>
      </w:divBdr>
      <w:divsChild>
        <w:div w:id="2103255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LeCount@dva.nj.gov" TargetMode="External"/><Relationship Id="rId3" Type="http://schemas.openxmlformats.org/officeDocument/2006/relationships/settings" Target="settings.xml"/><Relationship Id="rId7" Type="http://schemas.openxmlformats.org/officeDocument/2006/relationships/hyperlink" Target="mailto:Biko.Hannibal@dva.nj.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liam.LeCount@dva.nj.gov" TargetMode="External"/><Relationship Id="rId11" Type="http://schemas.openxmlformats.org/officeDocument/2006/relationships/fontTable" Target="fontTable.xml"/><Relationship Id="rId5" Type="http://schemas.openxmlformats.org/officeDocument/2006/relationships/hyperlink" Target="mailto:Biko.Hannibal@dva.nj.gov" TargetMode="External"/><Relationship Id="rId10" Type="http://schemas.openxmlformats.org/officeDocument/2006/relationships/hyperlink" Target="mailto:William.LeCount@dva.nj.gov" TargetMode="External"/><Relationship Id="rId4" Type="http://schemas.openxmlformats.org/officeDocument/2006/relationships/webSettings" Target="webSettings.xml"/><Relationship Id="rId9" Type="http://schemas.openxmlformats.org/officeDocument/2006/relationships/hyperlink" Target="mailto:Biko.Hannibal@dva.n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593</Words>
  <Characters>3421</Characters>
  <Application>Microsoft Office Word</Application>
  <DocSecurity>0</DocSecurity>
  <Lines>162</Lines>
  <Paragraphs>71</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James P. [DMAVA]</dc:creator>
  <cp:keywords/>
  <dc:description/>
  <cp:lastModifiedBy>Lacey, James P. [DMAVA]</cp:lastModifiedBy>
  <cp:revision>1</cp:revision>
  <dcterms:created xsi:type="dcterms:W3CDTF">2026-06-26T17:31:00Z</dcterms:created>
  <dcterms:modified xsi:type="dcterms:W3CDTF">2026-06-26T17:39:00Z</dcterms:modified>
</cp:coreProperties>
</file>